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2382" w:rsidRPr="00AA2382" w:rsidRDefault="00AA2382" w:rsidP="00AA2382">
      <w:pPr>
        <w:shd w:val="clear" w:color="auto" w:fill="FFFFFF"/>
        <w:spacing w:after="0" w:line="240" w:lineRule="auto"/>
        <w:outlineLvl w:val="1"/>
        <w:rPr>
          <w:rFonts w:ascii="Proxima_Nova" w:eastAsia="Times New Roman" w:hAnsi="Proxima_Nova" w:cs="Times New Roman"/>
          <w:color w:val="4274F6"/>
          <w:sz w:val="33"/>
          <w:szCs w:val="33"/>
        </w:rPr>
      </w:pPr>
      <w:r>
        <w:rPr>
          <w:rFonts w:ascii="Proxima_Nova" w:eastAsia="Times New Roman" w:hAnsi="Proxima_Nova" w:cs="Times New Roman"/>
          <w:color w:val="4274F6"/>
          <w:sz w:val="33"/>
          <w:szCs w:val="33"/>
        </w:rPr>
        <w:t xml:space="preserve">Clever </w:t>
      </w:r>
      <w:r w:rsidRPr="00AA2382">
        <w:rPr>
          <w:rFonts w:ascii="Proxima_Nova" w:eastAsia="Times New Roman" w:hAnsi="Proxima_Nova" w:cs="Times New Roman"/>
          <w:color w:val="4274F6"/>
          <w:sz w:val="33"/>
          <w:szCs w:val="33"/>
        </w:rPr>
        <w:t>Badge login flow</w:t>
      </w:r>
      <w:r>
        <w:rPr>
          <w:rFonts w:ascii="Proxima_Nova" w:eastAsia="Times New Roman" w:hAnsi="Proxima_Nova" w:cs="Times New Roman"/>
          <w:color w:val="4274F6"/>
          <w:sz w:val="33"/>
          <w:szCs w:val="33"/>
        </w:rPr>
        <w:t xml:space="preserve"> (grades K-2)</w:t>
      </w:r>
    </w:p>
    <w:p w:rsidR="00AA2382" w:rsidRPr="00AA2382" w:rsidRDefault="00AA2382" w:rsidP="00AA2382">
      <w:pPr>
        <w:shd w:val="clear" w:color="auto" w:fill="FFFFFF"/>
        <w:spacing w:after="375" w:line="240" w:lineRule="auto"/>
        <w:rPr>
          <w:rFonts w:ascii="Proxima_Nova" w:eastAsia="Times New Roman" w:hAnsi="Proxima_Nova" w:cs="Times New Roman"/>
          <w:color w:val="566279"/>
          <w:sz w:val="23"/>
          <w:szCs w:val="23"/>
        </w:rPr>
      </w:pPr>
      <w:r w:rsidRPr="00AA2382">
        <w:rPr>
          <w:rFonts w:ascii="Proxima_Nova" w:eastAsia="Times New Roman" w:hAnsi="Proxima_Nova" w:cs="Times New Roman"/>
          <w:color w:val="566279"/>
          <w:sz w:val="23"/>
          <w:szCs w:val="23"/>
        </w:rPr>
        <w:t>Students who are using Badges will go through the following login flow:</w:t>
      </w:r>
    </w:p>
    <w:p w:rsidR="00AA2382" w:rsidRPr="00AA2382" w:rsidRDefault="00AA2382" w:rsidP="00AA2382">
      <w:pPr>
        <w:shd w:val="clear" w:color="auto" w:fill="FFFFFF"/>
        <w:spacing w:after="375" w:line="240" w:lineRule="auto"/>
        <w:rPr>
          <w:rFonts w:ascii="Proxima_Nova" w:eastAsia="Times New Roman" w:hAnsi="Proxima_Nova" w:cs="Times New Roman"/>
          <w:color w:val="566279"/>
          <w:sz w:val="23"/>
          <w:szCs w:val="23"/>
        </w:rPr>
      </w:pPr>
      <w:r w:rsidRPr="00AA2382">
        <w:rPr>
          <w:rFonts w:ascii="Proxima_Nova" w:eastAsia="Times New Roman" w:hAnsi="Proxima_Nova" w:cs="Times New Roman"/>
          <w:color w:val="566279"/>
          <w:sz w:val="23"/>
          <w:szCs w:val="23"/>
        </w:rPr>
        <w:t>1. They will have the option to choose "Sign in with a different account" or the blue "NEXT" button. They should select "NEXT".</w:t>
      </w:r>
    </w:p>
    <w:p w:rsidR="00AA2382" w:rsidRPr="00AA2382" w:rsidRDefault="00AA2382" w:rsidP="00AA2382">
      <w:pPr>
        <w:shd w:val="clear" w:color="auto" w:fill="FFFFFF"/>
        <w:spacing w:after="375" w:line="240" w:lineRule="auto"/>
        <w:jc w:val="center"/>
        <w:rPr>
          <w:rFonts w:ascii="Proxima_Nova" w:eastAsia="Times New Roman" w:hAnsi="Proxima_Nova" w:cs="Times New Roman"/>
          <w:color w:val="566279"/>
          <w:sz w:val="23"/>
          <w:szCs w:val="23"/>
        </w:rPr>
      </w:pPr>
      <w:r w:rsidRPr="00AA2382">
        <w:rPr>
          <w:rFonts w:ascii="Proxima_Nova" w:eastAsia="Times New Roman" w:hAnsi="Proxima_Nova" w:cs="Times New Roman"/>
          <w:noProof/>
          <w:color w:val="566279"/>
          <w:sz w:val="23"/>
          <w:szCs w:val="23"/>
        </w:rPr>
        <w:drawing>
          <wp:inline distT="0" distB="0" distL="0" distR="0" wp14:anchorId="68A5D6C0" wp14:editId="50AA7AE8">
            <wp:extent cx="4753718" cy="2600325"/>
            <wp:effectExtent l="0" t="0" r="8890" b="0"/>
            <wp:docPr id="3" name="Picture 3" descr="Chromebook_Login_Screens_-_Google_Slid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romebook_Login_Screens_-_Google_Slides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184" cy="261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382" w:rsidRPr="00AA2382" w:rsidRDefault="00AA2382" w:rsidP="00AA2382">
      <w:pPr>
        <w:shd w:val="clear" w:color="auto" w:fill="FFFFFF"/>
        <w:spacing w:after="375" w:line="240" w:lineRule="auto"/>
        <w:rPr>
          <w:rFonts w:ascii="Proxima_Nova" w:eastAsia="Times New Roman" w:hAnsi="Proxima_Nova" w:cs="Times New Roman"/>
          <w:color w:val="566279"/>
          <w:sz w:val="23"/>
          <w:szCs w:val="23"/>
        </w:rPr>
      </w:pPr>
      <w:r w:rsidRPr="00AA2382">
        <w:rPr>
          <w:rFonts w:ascii="Proxima_Nova" w:eastAsia="Times New Roman" w:hAnsi="Proxima_Nova" w:cs="Times New Roman"/>
          <w:color w:val="566279"/>
          <w:sz w:val="23"/>
          <w:szCs w:val="23"/>
        </w:rPr>
        <w:t>2. Once they select the "NEXT" button, the badge screen will appear:</w:t>
      </w:r>
    </w:p>
    <w:p w:rsidR="00AA2382" w:rsidRPr="00AA2382" w:rsidRDefault="00AA2382" w:rsidP="00AA2382">
      <w:pPr>
        <w:shd w:val="clear" w:color="auto" w:fill="FFFFFF"/>
        <w:spacing w:after="375" w:line="240" w:lineRule="auto"/>
        <w:jc w:val="center"/>
        <w:rPr>
          <w:rFonts w:ascii="Proxima_Nova" w:eastAsia="Times New Roman" w:hAnsi="Proxima_Nova" w:cs="Times New Roman"/>
          <w:color w:val="566279"/>
          <w:sz w:val="23"/>
          <w:szCs w:val="23"/>
        </w:rPr>
      </w:pPr>
      <w:r w:rsidRPr="00AA2382">
        <w:rPr>
          <w:rFonts w:ascii="Proxima_Nova" w:eastAsia="Times New Roman" w:hAnsi="Proxima_Nova" w:cs="Times New Roman"/>
          <w:noProof/>
          <w:color w:val="566279"/>
          <w:sz w:val="23"/>
          <w:szCs w:val="23"/>
        </w:rPr>
        <w:drawing>
          <wp:inline distT="0" distB="0" distL="0" distR="0" wp14:anchorId="3D2C8467" wp14:editId="3C4F8070">
            <wp:extent cx="4638675" cy="2513318"/>
            <wp:effectExtent l="0" t="0" r="0" b="1905"/>
            <wp:docPr id="4" name="Picture 4" descr="Chromebook_Login_Screens_-_Google_Slid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romebook_Login_Screens_-_Google_Slide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999" cy="252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382" w:rsidRPr="00AA2382" w:rsidRDefault="00AA2382" w:rsidP="00AA2382">
      <w:pPr>
        <w:shd w:val="clear" w:color="auto" w:fill="FFFFFF"/>
        <w:spacing w:after="375" w:line="240" w:lineRule="auto"/>
        <w:rPr>
          <w:rFonts w:ascii="Proxima_Nova" w:eastAsia="Times New Roman" w:hAnsi="Proxima_Nova" w:cs="Times New Roman"/>
          <w:color w:val="566279"/>
          <w:sz w:val="23"/>
          <w:szCs w:val="23"/>
        </w:rPr>
      </w:pPr>
      <w:r w:rsidRPr="00AA2382">
        <w:rPr>
          <w:rFonts w:ascii="Proxima_Nova" w:eastAsia="Times New Roman" w:hAnsi="Proxima_Nova" w:cs="Times New Roman"/>
          <w:color w:val="566279"/>
          <w:sz w:val="23"/>
          <w:szCs w:val="23"/>
        </w:rPr>
        <w:t>They should then be able to scan their badge, see a green checkmark.</w:t>
      </w:r>
      <w:r>
        <w:rPr>
          <w:rFonts w:ascii="Proxima_Nova" w:eastAsia="Times New Roman" w:hAnsi="Proxima_Nova" w:cs="Times New Roman"/>
          <w:color w:val="566279"/>
          <w:sz w:val="23"/>
          <w:szCs w:val="23"/>
        </w:rPr>
        <w:t xml:space="preserve"> Chrome may ask for you to enable the camera.</w:t>
      </w:r>
    </w:p>
    <w:p w:rsidR="00AA2382" w:rsidRDefault="00AA2382" w:rsidP="00AA2382">
      <w:pPr>
        <w:shd w:val="clear" w:color="auto" w:fill="FFFFFF"/>
        <w:spacing w:after="375" w:line="240" w:lineRule="auto"/>
        <w:rPr>
          <w:rFonts w:ascii="Proxima_Nova" w:eastAsia="Times New Roman" w:hAnsi="Proxima_Nova" w:cs="Times New Roman"/>
          <w:color w:val="566279"/>
          <w:sz w:val="23"/>
          <w:szCs w:val="23"/>
        </w:rPr>
      </w:pPr>
      <w:r w:rsidRPr="00AA2382">
        <w:rPr>
          <w:rFonts w:ascii="Proxima_Nova" w:eastAsia="Times New Roman" w:hAnsi="Proxima_Nova" w:cs="Times New Roman"/>
          <w:color w:val="566279"/>
          <w:sz w:val="23"/>
          <w:szCs w:val="23"/>
        </w:rPr>
        <w:t>Once students see the green checkmark, the Clever loading page will appear and the student will be signed into the Chromebook</w:t>
      </w:r>
      <w:r>
        <w:rPr>
          <w:rFonts w:ascii="Proxima_Nova" w:eastAsia="Times New Roman" w:hAnsi="Proxima_Nova" w:cs="Times New Roman"/>
          <w:color w:val="566279"/>
          <w:sz w:val="23"/>
          <w:szCs w:val="23"/>
        </w:rPr>
        <w:t xml:space="preserve"> and have access to educational applications assigned to them</w:t>
      </w:r>
      <w:r w:rsidRPr="00AA2382">
        <w:rPr>
          <w:rFonts w:ascii="Proxima_Nova" w:eastAsia="Times New Roman" w:hAnsi="Proxima_Nova" w:cs="Times New Roman"/>
          <w:color w:val="566279"/>
          <w:sz w:val="23"/>
          <w:szCs w:val="23"/>
        </w:rPr>
        <w:t>!</w:t>
      </w:r>
    </w:p>
    <w:p w:rsidR="00AA2382" w:rsidRDefault="00AA2382">
      <w:pPr>
        <w:rPr>
          <w:rFonts w:ascii="Proxima_Nova" w:eastAsia="Times New Roman" w:hAnsi="Proxima_Nova" w:cs="Times New Roman"/>
          <w:color w:val="566279"/>
          <w:sz w:val="23"/>
          <w:szCs w:val="23"/>
        </w:rPr>
      </w:pPr>
      <w:r>
        <w:rPr>
          <w:rFonts w:ascii="Proxima_Nova" w:eastAsia="Times New Roman" w:hAnsi="Proxima_Nova" w:cs="Times New Roman"/>
          <w:color w:val="566279"/>
          <w:sz w:val="23"/>
          <w:szCs w:val="23"/>
        </w:rPr>
        <w:br w:type="page"/>
      </w:r>
    </w:p>
    <w:p w:rsidR="00AA2382" w:rsidRPr="00AA2382" w:rsidRDefault="00AA2382" w:rsidP="00AA2382">
      <w:pPr>
        <w:shd w:val="clear" w:color="auto" w:fill="FFFFFF"/>
        <w:spacing w:after="0" w:line="240" w:lineRule="auto"/>
        <w:outlineLvl w:val="1"/>
        <w:rPr>
          <w:rFonts w:ascii="Proxima_Nova" w:eastAsia="Times New Roman" w:hAnsi="Proxima_Nova" w:cs="Times New Roman"/>
          <w:color w:val="4274F6"/>
          <w:sz w:val="33"/>
          <w:szCs w:val="33"/>
        </w:rPr>
      </w:pPr>
      <w:r>
        <w:rPr>
          <w:rFonts w:ascii="Proxima_Nova" w:eastAsia="Times New Roman" w:hAnsi="Proxima_Nova" w:cs="Times New Roman"/>
          <w:color w:val="4274F6"/>
          <w:sz w:val="33"/>
          <w:szCs w:val="33"/>
        </w:rPr>
        <w:lastRenderedPageBreak/>
        <w:t xml:space="preserve">Clever </w:t>
      </w:r>
      <w:r w:rsidRPr="00AA2382">
        <w:rPr>
          <w:rFonts w:ascii="Proxima_Nova" w:eastAsia="Times New Roman" w:hAnsi="Proxima_Nova" w:cs="Times New Roman"/>
          <w:color w:val="4274F6"/>
          <w:sz w:val="33"/>
          <w:szCs w:val="33"/>
        </w:rPr>
        <w:t>Badge login flow</w:t>
      </w:r>
      <w:r>
        <w:rPr>
          <w:rFonts w:ascii="Proxima_Nova" w:eastAsia="Times New Roman" w:hAnsi="Proxima_Nova" w:cs="Times New Roman"/>
          <w:color w:val="4274F6"/>
          <w:sz w:val="33"/>
          <w:szCs w:val="33"/>
        </w:rPr>
        <w:t xml:space="preserve"> (grades K-2)</w:t>
      </w:r>
      <w:r>
        <w:rPr>
          <w:rFonts w:ascii="Proxima_Nova" w:eastAsia="Times New Roman" w:hAnsi="Proxima_Nova" w:cs="Times New Roman"/>
          <w:color w:val="4274F6"/>
          <w:sz w:val="33"/>
          <w:szCs w:val="33"/>
        </w:rPr>
        <w:t xml:space="preserve"> – using Google login</w:t>
      </w:r>
    </w:p>
    <w:p w:rsidR="00AA2382" w:rsidRDefault="00AA2382" w:rsidP="00AA2382">
      <w:pPr>
        <w:pStyle w:val="NormalWeb"/>
        <w:shd w:val="clear" w:color="auto" w:fill="FFFFFF"/>
        <w:spacing w:before="0" w:beforeAutospacing="0" w:after="375" w:afterAutospacing="0"/>
        <w:rPr>
          <w:rFonts w:ascii="Proxima_Nova" w:hAnsi="Proxima_Nova"/>
          <w:color w:val="566279"/>
          <w:sz w:val="23"/>
          <w:szCs w:val="23"/>
        </w:rPr>
      </w:pPr>
      <w:r>
        <w:rPr>
          <w:rFonts w:ascii="Proxima_Nova" w:hAnsi="Proxima_Nova"/>
          <w:color w:val="566279"/>
          <w:sz w:val="23"/>
          <w:szCs w:val="23"/>
        </w:rPr>
        <w:t xml:space="preserve">If your student does not wish to use the badge, they can still use this login screen by following these instructions to </w:t>
      </w:r>
      <w:bookmarkStart w:id="0" w:name="_GoBack"/>
      <w:bookmarkEnd w:id="0"/>
      <w:r>
        <w:rPr>
          <w:rFonts w:ascii="Proxima_Nova" w:hAnsi="Proxima_Nova"/>
          <w:color w:val="566279"/>
          <w:sz w:val="23"/>
          <w:szCs w:val="23"/>
        </w:rPr>
        <w:t>login with Google:</w:t>
      </w:r>
    </w:p>
    <w:p w:rsidR="00AA2382" w:rsidRDefault="00AA2382" w:rsidP="00AA2382">
      <w:pPr>
        <w:pStyle w:val="NormalWeb"/>
        <w:shd w:val="clear" w:color="auto" w:fill="FFFFFF"/>
        <w:spacing w:before="0" w:beforeAutospacing="0" w:after="375" w:afterAutospacing="0"/>
        <w:rPr>
          <w:rFonts w:ascii="Proxima_Nova" w:hAnsi="Proxima_Nova"/>
          <w:color w:val="566279"/>
          <w:sz w:val="23"/>
          <w:szCs w:val="23"/>
        </w:rPr>
      </w:pPr>
      <w:r>
        <w:rPr>
          <w:rFonts w:ascii="Proxima_Nova" w:hAnsi="Proxima_Nova"/>
          <w:color w:val="566279"/>
          <w:sz w:val="23"/>
          <w:szCs w:val="23"/>
        </w:rPr>
        <w:t>1. They will have the option to choose "Sign in with a different account" or the blue "NEXT" button. They should select "Sign in with a different account".</w:t>
      </w:r>
    </w:p>
    <w:p w:rsidR="00AA2382" w:rsidRDefault="00AA2382" w:rsidP="00AA2382">
      <w:pPr>
        <w:pStyle w:val="NormalWeb"/>
        <w:shd w:val="clear" w:color="auto" w:fill="FFFFFF"/>
        <w:spacing w:before="0" w:beforeAutospacing="0" w:after="375" w:afterAutospacing="0"/>
        <w:rPr>
          <w:rFonts w:ascii="Proxima_Nova" w:hAnsi="Proxima_Nova"/>
          <w:color w:val="566279"/>
          <w:sz w:val="23"/>
          <w:szCs w:val="23"/>
        </w:rPr>
      </w:pPr>
      <w:r>
        <w:rPr>
          <w:rFonts w:ascii="Proxima_Nova" w:hAnsi="Proxima_Nova"/>
          <w:color w:val="566279"/>
          <w:sz w:val="23"/>
          <w:szCs w:val="23"/>
        </w:rPr>
        <w:t> </w:t>
      </w:r>
      <w:r>
        <w:rPr>
          <w:rFonts w:ascii="Proxima_Nova" w:hAnsi="Proxima_Nova"/>
          <w:noProof/>
          <w:color w:val="566279"/>
          <w:sz w:val="23"/>
          <w:szCs w:val="23"/>
        </w:rPr>
        <w:drawing>
          <wp:inline distT="0" distB="0" distL="0" distR="0" wp14:anchorId="14471A07" wp14:editId="1FF563F5">
            <wp:extent cx="5210175" cy="2867025"/>
            <wp:effectExtent l="0" t="0" r="9525" b="9525"/>
            <wp:docPr id="5" name="Picture 5" descr="Chromebook_Login_Screens_-_Google_Slid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romebook_Login_Screens_-_Google_Slide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382" w:rsidRDefault="00AA2382" w:rsidP="00AA2382">
      <w:pPr>
        <w:pStyle w:val="NormalWeb"/>
        <w:shd w:val="clear" w:color="auto" w:fill="FFFFFF"/>
        <w:spacing w:before="0" w:beforeAutospacing="0" w:after="375" w:afterAutospacing="0"/>
        <w:rPr>
          <w:rFonts w:ascii="Proxima_Nova" w:hAnsi="Proxima_Nova"/>
          <w:color w:val="566279"/>
          <w:sz w:val="23"/>
          <w:szCs w:val="23"/>
        </w:rPr>
      </w:pPr>
      <w:r>
        <w:rPr>
          <w:rFonts w:ascii="Proxima_Nova" w:hAnsi="Proxima_Nova"/>
          <w:color w:val="566279"/>
          <w:sz w:val="23"/>
          <w:szCs w:val="23"/>
        </w:rPr>
        <w:t>2. Once they select the "Sign in with a different account", they will be prompted by Google to enter their Google email and password. </w:t>
      </w:r>
    </w:p>
    <w:p w:rsidR="00AA2382" w:rsidRDefault="00AA2382" w:rsidP="00AA2382">
      <w:pPr>
        <w:pStyle w:val="NormalWeb"/>
        <w:shd w:val="clear" w:color="auto" w:fill="FFFFFF"/>
        <w:spacing w:before="0" w:beforeAutospacing="0" w:after="375" w:afterAutospacing="0"/>
        <w:rPr>
          <w:rFonts w:ascii="Proxima_Nova" w:hAnsi="Proxima_Nova"/>
          <w:color w:val="566279"/>
          <w:sz w:val="23"/>
          <w:szCs w:val="23"/>
        </w:rPr>
      </w:pPr>
      <w:r>
        <w:rPr>
          <w:rFonts w:ascii="Proxima_Nova" w:hAnsi="Proxima_Nova"/>
          <w:noProof/>
          <w:color w:val="566279"/>
          <w:sz w:val="23"/>
          <w:szCs w:val="23"/>
        </w:rPr>
        <w:drawing>
          <wp:inline distT="0" distB="0" distL="0" distR="0" wp14:anchorId="06BE420F" wp14:editId="3504F534">
            <wp:extent cx="5305425" cy="2867025"/>
            <wp:effectExtent l="0" t="0" r="9525" b="9525"/>
            <wp:docPr id="6" name="Picture 6" descr="Chromebook_Login_Screens_-_Google_Slid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romebook_Login_Screens_-_Google_Slide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382" w:rsidRDefault="00AA2382" w:rsidP="00AA2382">
      <w:pPr>
        <w:pStyle w:val="NormalWeb"/>
        <w:shd w:val="clear" w:color="auto" w:fill="FFFFFF"/>
        <w:spacing w:before="0" w:beforeAutospacing="0" w:after="375" w:afterAutospacing="0"/>
        <w:rPr>
          <w:rFonts w:ascii="Proxima_Nova" w:hAnsi="Proxima_Nova"/>
          <w:color w:val="566279"/>
          <w:sz w:val="23"/>
          <w:szCs w:val="23"/>
        </w:rPr>
      </w:pPr>
      <w:r>
        <w:rPr>
          <w:rFonts w:ascii="Proxima_Nova" w:hAnsi="Proxima_Nova"/>
          <w:color w:val="566279"/>
          <w:sz w:val="23"/>
          <w:szCs w:val="23"/>
        </w:rPr>
        <w:t>Once they enter their credentials and hit "NEXT", they will be signed into their Chromebooks!</w:t>
      </w:r>
    </w:p>
    <w:p w:rsidR="00260998" w:rsidRDefault="00260998" w:rsidP="00AA2382">
      <w:pPr>
        <w:shd w:val="clear" w:color="auto" w:fill="FFFFFF"/>
        <w:spacing w:after="375" w:line="240" w:lineRule="auto"/>
      </w:pPr>
    </w:p>
    <w:sectPr w:rsidR="00260998" w:rsidSect="00AA2382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_Nova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382"/>
    <w:rsid w:val="00260998"/>
    <w:rsid w:val="00AA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D2467"/>
  <w15:chartTrackingRefBased/>
  <w15:docId w15:val="{BF4D7CC8-49BD-4E32-89FD-D9649FB55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A2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69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Stroup</dc:creator>
  <cp:keywords/>
  <dc:description/>
  <cp:lastModifiedBy>Patricia Stroup</cp:lastModifiedBy>
  <cp:revision>1</cp:revision>
  <dcterms:created xsi:type="dcterms:W3CDTF">2020-09-01T16:44:00Z</dcterms:created>
  <dcterms:modified xsi:type="dcterms:W3CDTF">2020-09-01T16:52:00Z</dcterms:modified>
</cp:coreProperties>
</file>